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理论课教学质量评价指标</w:t>
      </w:r>
    </w:p>
    <w:p>
      <w:pPr>
        <w:ind w:firstLine="420" w:firstLineChars="200"/>
        <w:rPr>
          <w:rFonts w:hint="eastAsia"/>
        </w:rPr>
      </w:pPr>
    </w:p>
    <w:p>
      <w:pPr>
        <w:spacing w:after="156" w:afterLines="50"/>
        <w:ind w:firstLine="422" w:firstLineChars="200"/>
        <w:rPr>
          <w:rFonts w:hint="eastAsia"/>
        </w:rPr>
      </w:pPr>
      <w:r>
        <w:rPr>
          <w:rFonts w:hint="eastAsia"/>
          <w:b/>
          <w:szCs w:val="21"/>
        </w:rPr>
        <w:t>参评教师姓名：</w:t>
      </w:r>
      <w:r>
        <w:rPr>
          <w:rFonts w:hint="eastAsia"/>
          <w:b/>
          <w:szCs w:val="21"/>
          <w:u w:val="single"/>
        </w:rPr>
        <w:t xml:space="preserve">            </w:t>
      </w:r>
      <w:r>
        <w:rPr>
          <w:rFonts w:hint="eastAsia"/>
          <w:b/>
          <w:szCs w:val="21"/>
        </w:rPr>
        <w:t xml:space="preserve">上课专业班级  </w:t>
      </w:r>
      <w:r>
        <w:rPr>
          <w:rFonts w:hint="eastAsia"/>
          <w:b/>
          <w:szCs w:val="21"/>
          <w:u w:val="single"/>
        </w:rPr>
        <w:t xml:space="preserve">            </w:t>
      </w:r>
      <w:r>
        <w:rPr>
          <w:rFonts w:hint="eastAsia"/>
          <w:b/>
          <w:szCs w:val="21"/>
        </w:rPr>
        <w:t>　参评课程：</w:t>
      </w:r>
      <w:r>
        <w:rPr>
          <w:rFonts w:hint="eastAsia"/>
          <w:b/>
          <w:szCs w:val="21"/>
          <w:u w:val="single"/>
        </w:rPr>
        <w:t xml:space="preserve">                </w:t>
      </w:r>
    </w:p>
    <w:tbl>
      <w:tblPr>
        <w:tblStyle w:val="3"/>
        <w:tblW w:w="9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145"/>
        <w:gridCol w:w="97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7145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教态亲切，精神饱满，为人师表，不迟到、早退。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2-6</w:t>
            </w:r>
            <w:bookmarkEnd w:id="0"/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714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选用优质教材，讲稿、教学大纲、考勤表等各类教学文件齐备。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4-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714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教学语言简洁、准确，声音洪亮，表情、形体配合得当。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4-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714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板书工整、字迹清楚，条理层次分明，布局合理，作图规范。多媒体课件制作艺术性强，教学效果好。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4-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714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教学思路清晰，概念准确，重点突出，难点讲透，教学内容熟练。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5-</w:t>
            </w:r>
            <w:r>
              <w:rPr>
                <w:rFonts w:hint="eastAsia" w:ascii="宋体" w:hAnsi="宋体"/>
                <w:b/>
                <w:szCs w:val="21"/>
              </w:rPr>
              <w:t>12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714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启迪思维，激发兴趣；联系实际，培养能力；拓展新知，追踪前沿。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5-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714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课堂管理严格，教学时间安排合理，信息充足。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4-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714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教学方法灵活多样；教学手段富有成效。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4-</w:t>
            </w:r>
            <w:r>
              <w:rPr>
                <w:rFonts w:ascii="宋体" w:hAnsi="宋体"/>
                <w:b/>
                <w:szCs w:val="21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714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课堂学习气氛好，学生听课兴趣浓厚，注意力集中。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4-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714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教师课程教学非常有特色，教学效果好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4-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合计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听课内容（可另附页）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37" w:type="dxa"/>
            <w:gridSpan w:val="3"/>
            <w:vAlign w:val="center"/>
          </w:tcPr>
          <w:p>
            <w:pPr>
              <w:spacing w:after="156" w:afterLines="50"/>
              <w:ind w:firstLine="413" w:firstLineChars="19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37" w:type="dxa"/>
            <w:gridSpan w:val="3"/>
            <w:vAlign w:val="center"/>
          </w:tcPr>
          <w:p>
            <w:pPr>
              <w:spacing w:line="400" w:lineRule="atLeast"/>
              <w:ind w:firstLine="422" w:firstLineChars="200"/>
              <w:rPr>
                <w:rFonts w:hint="eastAsia"/>
                <w:b/>
                <w:szCs w:val="21"/>
              </w:rPr>
            </w:pPr>
          </w:p>
          <w:p>
            <w:pPr>
              <w:spacing w:line="400" w:lineRule="atLeast"/>
              <w:ind w:firstLine="422" w:firstLineChars="200"/>
              <w:rPr>
                <w:rFonts w:hint="eastAsia"/>
                <w:b/>
                <w:szCs w:val="21"/>
              </w:rPr>
            </w:pPr>
          </w:p>
          <w:p>
            <w:pPr>
              <w:spacing w:line="400" w:lineRule="atLeast"/>
              <w:ind w:firstLine="422" w:firstLineChars="200"/>
              <w:rPr>
                <w:rFonts w:hint="eastAsia"/>
                <w:b/>
                <w:szCs w:val="21"/>
              </w:rPr>
            </w:pPr>
          </w:p>
          <w:p>
            <w:pPr>
              <w:spacing w:line="400" w:lineRule="atLeast"/>
              <w:ind w:firstLine="422" w:firstLineChars="200"/>
              <w:rPr>
                <w:rFonts w:hint="eastAsia"/>
                <w:b/>
                <w:szCs w:val="21"/>
              </w:rPr>
            </w:pPr>
          </w:p>
          <w:p>
            <w:pPr>
              <w:spacing w:line="400" w:lineRule="atLeast"/>
              <w:ind w:firstLine="422" w:firstLineChars="200"/>
              <w:rPr>
                <w:rFonts w:hint="eastAsia"/>
                <w:b/>
                <w:szCs w:val="21"/>
              </w:rPr>
            </w:pPr>
          </w:p>
          <w:p>
            <w:pPr>
              <w:spacing w:line="400" w:lineRule="atLeast"/>
              <w:ind w:firstLine="422" w:firstLineChars="200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spacing w:after="156" w:afterLines="50"/>
              <w:ind w:firstLine="413" w:firstLineChars="19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专家签名：                        评价日期：       年   月  日</w:t>
            </w:r>
          </w:p>
        </w:tc>
      </w:tr>
    </w:tbl>
    <w:p>
      <w:r>
        <w:rPr>
          <w:rFonts w:hint="eastAsia" w:ascii="宋体" w:hAnsi="宋体"/>
          <w:b/>
          <w:szCs w:val="21"/>
        </w:rPr>
        <w:t>备注：对于高职称教师评价项目6和9项，要求须更高，请专家严格评分。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0F"/>
    <w:rsid w:val="000B1009"/>
    <w:rsid w:val="0030278F"/>
    <w:rsid w:val="003639DC"/>
    <w:rsid w:val="0065610F"/>
    <w:rsid w:val="008C253E"/>
    <w:rsid w:val="00955526"/>
    <w:rsid w:val="00D72145"/>
    <w:rsid w:val="00FD6872"/>
    <w:rsid w:val="0D2C082D"/>
    <w:rsid w:val="23D525D2"/>
    <w:rsid w:val="26BE04E9"/>
    <w:rsid w:val="2B5D0C04"/>
    <w:rsid w:val="2D030AE1"/>
    <w:rsid w:val="2DC0047E"/>
    <w:rsid w:val="3B6A25CB"/>
    <w:rsid w:val="43185766"/>
    <w:rsid w:val="4BB1046D"/>
    <w:rsid w:val="4FA32B4E"/>
    <w:rsid w:val="51F90496"/>
    <w:rsid w:val="66533746"/>
    <w:rsid w:val="68870457"/>
    <w:rsid w:val="74564D7F"/>
    <w:rsid w:val="78D719D1"/>
    <w:rsid w:val="78E43414"/>
    <w:rsid w:val="7AA80090"/>
    <w:rsid w:val="7D6A3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89</Words>
  <Characters>510</Characters>
  <Lines>4</Lines>
  <Paragraphs>1</Paragraphs>
  <ScaleCrop>false</ScaleCrop>
  <LinksUpToDate>false</LinksUpToDate>
  <CharactersWithSpaces>598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2011-02-23T01:37:00Z</dcterms:created>
  <dc:creator>雨林木风</dc:creator>
  <cp:lastModifiedBy>Administrator</cp:lastModifiedBy>
  <cp:lastPrinted>2017-05-19T02:15:36Z</cp:lastPrinted>
  <dcterms:modified xsi:type="dcterms:W3CDTF">2017-05-19T02:15:54Z</dcterms:modified>
  <dc:title>理论课教学质量评价指标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